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68235"/>
        </w:rPr>
        <w:t>Modulo M2</w:t>
      </w:r>
    </w:p>
    <w:p>
      <w:pPr>
        <w:pStyle w:val="Heading1"/>
        <w:jc w:val="center"/>
      </w:pPr>
      <w:r>
        <w:t>Designazione del rappresentante nel Comitato editoriale</w:t>
      </w:r>
    </w:p>
    <w:p>
      <w:pPr>
        <w:jc w:val="both"/>
      </w:pPr>
      <w:r>
        <w:rPr>
          <w:b w:val="0"/>
          <w:i w:val="0"/>
        </w:rPr>
        <w:t>Il/La sottoscritto/a ______________________________, legale rappresentante di ______________________________, ente membro del Comitato editoriale de «Il Vortice» in forza del contratto del __________,</w:t>
      </w:r>
    </w:p>
    <w:p>
      <w:pPr>
        <w:jc w:val="center"/>
      </w:pPr>
      <w:r>
        <w:rPr>
          <w:b/>
          <w:i w:val="0"/>
        </w:rPr>
        <w:t>designa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35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</w:r>
          </w:p>
        </w:tc>
        <w:tc>
          <w:tcPr>
            <w:tcW w:type="dxa" w:w="3118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Rappresentante effettivo</w:t>
            </w:r>
          </w:p>
        </w:tc>
        <w:tc>
          <w:tcPr>
            <w:tcW w:type="dxa" w:w="3118"/>
            <w:shd w:val="clear" w:fill="B68235"/>
          </w:tcPr>
          <w:p>
            <w:r/>
            <w:r>
              <w:rPr>
                <w:b/>
                <w:color w:val="FFFFFF"/>
                <w:sz w:val="21"/>
              </w:rPr>
              <w:t>Supplente</w:t>
            </w:r>
          </w:p>
        </w:tc>
      </w:tr>
      <w:tr>
        <w:tc>
          <w:tcPr>
            <w:tcW w:type="dxa" w:w="2835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Nome e cognome</w:t>
            </w:r>
          </w:p>
        </w:tc>
        <w:tc>
          <w:tcPr>
            <w:tcW w:type="dxa" w:w="3118"/>
          </w:tcPr>
          <w:p>
            <w:r>
              <w:rPr>
                <w:sz w:val="21"/>
              </w:rPr>
            </w:r>
          </w:p>
        </w:tc>
        <w:tc>
          <w:tcPr>
            <w:tcW w:type="dxa" w:w="3118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Ruolo nell'ente</w:t>
            </w:r>
          </w:p>
        </w:tc>
        <w:tc>
          <w:tcPr>
            <w:tcW w:type="dxa" w:w="3118"/>
          </w:tcPr>
          <w:p>
            <w:r>
              <w:rPr>
                <w:sz w:val="21"/>
              </w:rPr>
            </w:r>
          </w:p>
        </w:tc>
        <w:tc>
          <w:tcPr>
            <w:tcW w:type="dxa" w:w="3118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E-mail</w:t>
            </w:r>
          </w:p>
        </w:tc>
        <w:tc>
          <w:tcPr>
            <w:tcW w:type="dxa" w:w="3118"/>
          </w:tcPr>
          <w:p>
            <w:r>
              <w:rPr>
                <w:sz w:val="21"/>
              </w:rPr>
            </w:r>
          </w:p>
        </w:tc>
        <w:tc>
          <w:tcPr>
            <w:tcW w:type="dxa" w:w="3118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Telefono</w:t>
            </w:r>
          </w:p>
        </w:tc>
        <w:tc>
          <w:tcPr>
            <w:tcW w:type="dxa" w:w="3118"/>
          </w:tcPr>
          <w:p>
            <w:r>
              <w:rPr>
                <w:sz w:val="21"/>
              </w:rPr>
            </w:r>
          </w:p>
        </w:tc>
        <w:tc>
          <w:tcPr>
            <w:tcW w:type="dxa" w:w="3118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Esigenze di accessibilità per le riunioni (facoltativo)</w:t>
            </w:r>
          </w:p>
        </w:tc>
        <w:tc>
          <w:tcPr>
            <w:tcW w:type="dxa" w:w="3118"/>
          </w:tcPr>
          <w:p>
            <w:r>
              <w:rPr>
                <w:sz w:val="21"/>
              </w:rPr>
            </w:r>
          </w:p>
        </w:tc>
        <w:tc>
          <w:tcPr>
            <w:tcW w:type="dxa" w:w="3118"/>
          </w:tcPr>
          <w:p>
            <w:r>
              <w:rPr>
                <w:sz w:val="21"/>
              </w:rPr>
            </w:r>
          </w:p>
        </w:tc>
      </w:tr>
    </w:tbl>
    <w:p/>
    <w:p>
      <w:pPr>
        <w:jc w:val="both"/>
      </w:pPr>
      <w:r>
        <w:rPr>
          <w:b w:val="0"/>
          <w:i w:val="0"/>
        </w:rPr>
        <w:t>I designati dichiarano di aver ricevuto l'informativa sul trattamento dei dati personali per la partecipazione al Comitato.</w:t>
      </w:r>
    </w:p>
    <w:p>
      <w:pPr>
        <w:jc w:val="left"/>
      </w:pPr>
      <w:r>
        <w:rPr>
          <w:b w:val="0"/>
          <w:i w:val="0"/>
        </w:rPr>
        <w:t>Salerno,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/>
            <w:r>
              <w:rPr>
                <w:b/>
                <w:sz w:val="22"/>
              </w:rPr>
              <w:t>Il legale rappresentante</w:t>
            </w:r>
          </w:p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b/>
                <w:sz w:val="22"/>
              </w:rPr>
              <w:t>Il rappresentante effettivo</w:t>
            </w:r>
          </w:p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880"/>
          </w:tcPr>
          <w:p>
            <w:pPr>
              <w:jc w:val="center"/>
            </w:pPr>
            <w:r/>
            <w:r>
              <w:rPr>
                <w:b/>
                <w:sz w:val="22"/>
              </w:rPr>
              <w:t>Il supplente</w:t>
            </w:r>
          </w:p>
          <w:p>
            <w:pPr>
              <w:jc w:val="center"/>
            </w:pPr>
            <w:r>
              <w:rPr>
                <w:sz w:val="22"/>
              </w:rPr>
            </w:r>
          </w:p>
        </w:tc>
      </w:tr>
      <w:tr>
        <w:tc>
          <w:tcPr>
            <w:tcW w:type="dxa" w:w="2880"/>
          </w:tcPr>
          <w:p>
            <w:pPr>
              <w:spacing w:before="560"/>
              <w:jc w:val="center"/>
            </w:pPr>
            <w:r/>
            <w:r>
              <w:t>______________________________</w:t>
            </w:r>
          </w:p>
        </w:tc>
        <w:tc>
          <w:tcPr>
            <w:tcW w:type="dxa" w:w="2880"/>
          </w:tcPr>
          <w:p>
            <w:pPr>
              <w:spacing w:before="560"/>
              <w:jc w:val="center"/>
            </w:pPr>
            <w:r/>
            <w:r>
              <w:t>______________________________</w:t>
            </w:r>
          </w:p>
        </w:tc>
        <w:tc>
          <w:tcPr>
            <w:tcW w:type="dxa" w:w="2880"/>
          </w:tcPr>
          <w:p>
            <w:pPr>
              <w:spacing w:before="560"/>
              <w:jc w:val="center"/>
            </w:pPr>
            <w:r/>
            <w:r>
              <w:t>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268" w:right="1418" w:bottom="1418" w:left="1418" w:header="794" w:footer="5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6132A14C" w14:textId="77777777" w:rsidR="00300245" w:rsidRDefault="000E441B">
    <w:pPr>
      <w:pBdr>
        <w:top w:val="single" w:sz="4" w:space="6" w:color="B68235"/>
      </w:pBdr>
      <w:spacing w:after="0" w:line="240" w:lineRule="auto"/>
      <w:jc w:val="center"/>
      <w:rPr>
        <w:rFonts w:ascii="Cormorant Garamond" w:hAnsi="Cormorant Garamond" w:cs="Cormorant Garamond"/>
        <w:caps/>
        <w:color w:val="605D5D"/>
        <w:spacing w:val="22"/>
        <w:sz w:val="12"/>
        <w:szCs w:val="12"/>
      </w:rPr>
    </w:pPr>
    <w:r>
      <w:rPr>
        <w:rFonts w:ascii="Cormorant Garamond" w:hAnsi="Cormorant Garamond" w:cs="Cormorant Garamond"/>
        <w:caps/>
        <w:color w:val="605D5D"/>
        <w:spacing w:val="22"/>
        <w:sz w:val="12"/>
        <w:szCs w:val="12"/>
      </w:rPr>
      <w:t>vIA aDRIANO AUROFINO, 25 – 84127 sALERNO (SA)</w:t>
    </w:r>
  </w:p>
  <w:p w14:paraId="6E62D9EA" w14:textId="77777777" w:rsidR="000E441B" w:rsidRPr="000E441B" w:rsidRDefault="000E441B">
    <w:pPr>
      <w:pBdr>
        <w:top w:val="single" w:sz="4" w:space="6" w:color="B68235"/>
      </w:pBdr>
      <w:spacing w:after="0" w:line="240" w:lineRule="auto"/>
      <w:jc w:val="center"/>
      <w:rPr>
        <w:lang w:val="fr-FR"/>
      </w:rPr>
    </w:pP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cf/p</w:t>
    </w:r>
    <w:r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.iva 05819580654 - </w:t>
    </w: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tEL</w:t>
    </w:r>
    <w:proofErr w:type="gramStart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.:</w:t>
    </w:r>
    <w:proofErr w:type="gramEnd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089-724572 e-mAIL: MATRESSRL@GMAIL.COM </w:t>
    </w:r>
  </w:p>
  <w:p>
    <w:pPr>
      <w:spacing w:before="40"/>
      <w:jc w:val="center"/>
    </w:pP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644" w:type="dxa"/>
      <w:tblInd w:w="-709" w:type="dxa"/>
      <w:tblBorders>
        <w:bottom w:val="single" w:sz="4" w:space="0" w:color="D6D3D3"/>
      </w:tblBorders>
      <w:tblCellMar>
        <w:left w:w="0" w:type="dxa"/>
        <w:bottom w:w="140" w:type="dxa"/>
        <w:right w:w="0" w:type="dxa"/>
      </w:tblCellMar>
      <w:tblLook w:val="04A0" w:firstRow="1" w:lastRow="0" w:firstColumn="1" w:lastColumn="0" w:noHBand="0" w:noVBand="1"/>
    </w:tblPr>
    <w:tblGrid>
      <w:gridCol w:w="142"/>
      <w:gridCol w:w="5902"/>
      <w:gridCol w:w="3600"/>
    </w:tblGrid>
    <w:tr w:rsidR="000E441B" w:rsidRPr="000E441B" w14:paraId="3FE13EA9" w14:textId="77777777" w:rsidTr="002C48D3">
      <w:trPr>
        <w:trHeight w:val="1500"/>
      </w:trPr>
      <w:tc>
        <w:tcPr>
          <w:tcW w:w="142" w:type="dxa"/>
          <w:vAlign w:val="center"/>
        </w:tcPr>
        <w:p w14:paraId="013E13F0" w14:textId="77777777" w:rsidR="000E441B" w:rsidRDefault="000E441B">
          <w:pPr>
            <w:spacing w:after="0"/>
          </w:pPr>
        </w:p>
      </w:tc>
      <w:tc>
        <w:tcPr>
          <w:tcW w:w="5902" w:type="dxa"/>
          <w:vAlign w:val="center"/>
        </w:tcPr>
        <w:p w14:paraId="458F7F61" w14:textId="77777777" w:rsidR="000E441B" w:rsidRDefault="002C48D3" w:rsidP="002C48D3">
          <w:pPr>
            <w:pStyle w:val="Paragrafoelenco"/>
            <w:numPr>
              <w:ilvl w:val="0"/>
              <w:numId w:val="1"/>
            </w:numPr>
            <w:pBdr>
              <w:bottom w:val="single" w:sz="4" w:space="2" w:color="B68235"/>
            </w:pBdr>
            <w:tabs>
              <w:tab w:val="clear" w:pos="720"/>
            </w:tabs>
            <w:spacing w:after="40" w:line="240" w:lineRule="auto"/>
            <w:ind w:left="3"/>
          </w:pPr>
          <w:r w:rsidRPr="00624294">
            <w:rPr>
              <w:noProof/>
            </w:rPr>
            <w:drawing>
              <wp:inline distT="0" distB="0" distL="0" distR="0" wp14:anchorId="3A972F5B" wp14:editId="55009225">
                <wp:extent cx="323850" cy="323850"/>
                <wp:effectExtent l="0" t="0" r="0" b="0"/>
                <wp:docPr id="75" name="Simbolo Matr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imbolo Matr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  <w:r w:rsidR="000E441B" w:rsidRPr="002C48D3">
            <w:rPr>
              <w:rFonts w:ascii="Cormorant Garamond" w:hAnsi="Cormorant Garamond" w:cs="Cormorant Garamond"/>
              <w:caps/>
              <w:spacing w:val="48"/>
              <w:sz w:val="40"/>
              <w:szCs w:val="40"/>
            </w:rPr>
            <w:t>MATRES</w:t>
          </w:r>
        </w:p>
        <w:p w14:paraId="2D1697FD" w14:textId="77777777" w:rsidR="002C48D3" w:rsidRDefault="000E441B">
          <w:pPr>
            <w:spacing w:before="60" w:after="0" w:line="240" w:lineRule="auto"/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</w:pP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COMUNICAZIONE, RICERCA E FORMAZIONE</w:t>
          </w:r>
          <w:r>
            <w:br/>
          </w: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S.R.L. IMPRESA SOCIALE</w:t>
          </w:r>
        </w:p>
      </w:tc>
      <w:tc>
        <w:tcPr>
          <w:tcW w:w="3600" w:type="dxa"/>
          <w:vAlign w:val="center"/>
        </w:tcPr>
        <w:p w14:paraId="56D18B7E" w14:textId="77777777" w:rsidR="00926E86" w:rsidRDefault="001C05C1">
          <w:pPr>
            <w:spacing w:after="0" w:line="240" w:lineRule="auto"/>
            <w:jc w:val="right"/>
          </w:pPr>
          <w:r>
            <w:rPr>
              <w:noProof/>
            </w:rPr>
            <w:drawing>
              <wp:inline distT="0" distB="0" distL="0" distR="0" wp14:anchorId="11F3785A" wp14:editId="50B1B24D">
                <wp:extent cx="1647825" cy="929543"/>
                <wp:effectExtent l="0" t="0" r="0" b="444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1944" cy="937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2DA3B9" w14:textId="77777777" w:rsidR="00300245" w:rsidRDefault="00300245">
    <w:pPr>
      <w:spacing w:after="0" w:line="240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Garamond" w:hAnsi="Garamond" w:eastAsia="Garamond"/>
      <w:color w:val="201F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Garamond" w:hAnsi="Garamond"/>
      <w:b/>
      <w:bCs/>
      <w:color w:val="B68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Garamond" w:hAnsi="Garamond"/>
      <w:b/>
      <w:bCs/>
      <w:color w:val="B682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="Garamond" w:hAnsi="Garamond"/>
      <w:b/>
      <w:bCs/>
      <w:color w:val="201F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MATRES S.r.l. Impresa Sociale – Il Vortice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